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932874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932874">
        <w:rPr>
          <w:rFonts w:ascii="Times New Roman" w:hAnsi="Times New Roman" w:cs="Times New Roman"/>
        </w:rPr>
        <w:t>Приложение 1</w:t>
      </w:r>
      <w:r w:rsidR="00BB0BA6" w:rsidRPr="00932874">
        <w:rPr>
          <w:rFonts w:ascii="Times New Roman" w:hAnsi="Times New Roman" w:cs="Times New Roman"/>
        </w:rPr>
        <w:t>9</w:t>
      </w:r>
    </w:p>
    <w:p w:rsidR="00BB0BA6" w:rsidRPr="0093287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93287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"Развитие</w:t>
      </w:r>
      <w:r w:rsidR="00BB0BA6" w:rsidRPr="00932874">
        <w:rPr>
          <w:rFonts w:ascii="Times New Roman" w:hAnsi="Times New Roman" w:cs="Times New Roman"/>
        </w:rPr>
        <w:t xml:space="preserve"> </w:t>
      </w:r>
      <w:r w:rsidRPr="00932874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Порядок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муниципальных районов (муниципальных округов, городских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округов) на реализацию мероприятий по организации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бесплатного горячего питания обучающихся, получающих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начальное общее образование в муниципальных образовательных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организациях, в рамках государственной программы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932874" w:rsidRDefault="002309DA">
      <w:pPr>
        <w:spacing w:after="1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1. 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260"/>
      <w:bookmarkEnd w:id="1"/>
      <w:r w:rsidRPr="00932874">
        <w:rPr>
          <w:rFonts w:ascii="Times New Roman" w:hAnsi="Times New Roman" w:cs="Times New Roman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5. Субсидии предоставляются при условии: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260" w:history="1">
        <w:r w:rsidRPr="00932874">
          <w:rPr>
            <w:rFonts w:ascii="Times New Roman" w:hAnsi="Times New Roman" w:cs="Times New Roman"/>
          </w:rPr>
          <w:t>пункте 2</w:t>
        </w:r>
      </w:hyperlink>
      <w:r w:rsidRPr="00932874">
        <w:rPr>
          <w:rFonts w:ascii="Times New Roman" w:hAnsi="Times New Roman" w:cs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б) </w:t>
      </w:r>
      <w:r w:rsidR="0035398B" w:rsidRPr="0035398B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932874">
        <w:rPr>
          <w:rFonts w:ascii="Times New Roman" w:hAnsi="Times New Roman" w:cs="Times New Roman"/>
        </w:rPr>
        <w:t>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932874">
          <w:rPr>
            <w:rFonts w:ascii="Times New Roman" w:hAnsi="Times New Roman" w:cs="Times New Roman"/>
          </w:rPr>
          <w:t>пунктом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932874">
        <w:rPr>
          <w:rFonts w:ascii="Times New Roman" w:hAnsi="Times New Roman" w:cs="Times New Roman"/>
        </w:rPr>
        <w:t>№</w:t>
      </w:r>
      <w:r w:rsidRPr="00932874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6. Субсидия предоставляется бюджетам муниципальных образований, отвечающих следующим критериям: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а) наличие потребности муниципального образования в обеспечении бесплатным горячим </w:t>
      </w:r>
      <w:r w:rsidRPr="00932874">
        <w:rPr>
          <w:rFonts w:ascii="Times New Roman" w:hAnsi="Times New Roman" w:cs="Times New Roman"/>
        </w:rPr>
        <w:lastRenderedPageBreak/>
        <w:t>питанием обучающихся, получающих начальное общее образование в муниципальных образовательных организациях;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271"/>
      <w:bookmarkEnd w:id="2"/>
      <w:r w:rsidRPr="00932874">
        <w:rPr>
          <w:rFonts w:ascii="Times New Roman" w:hAnsi="Times New Roman" w:cs="Times New Roman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о межбюджетных отношениях в Брянской области.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3272"/>
      <w:bookmarkEnd w:id="3"/>
      <w:r w:rsidRPr="00932874">
        <w:rPr>
          <w:rFonts w:ascii="Times New Roman" w:hAnsi="Times New Roman" w:cs="Times New Roman"/>
        </w:rPr>
        <w:t>9. Размер субсидии, предоставляемой i-му муниципальному образованию (Si),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7305A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5" style="width:281.25pt;height:21pt" coordsize="" o:spt="100" adj="0,,0" path="" filled="f" stroked="f">
            <v:stroke joinstyle="miter"/>
            <v:imagedata r:id="rId6" o:title="base_23753_63431_32816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S</w:t>
      </w:r>
      <w:r w:rsidRPr="00932874">
        <w:rPr>
          <w:rFonts w:ascii="Times New Roman" w:hAnsi="Times New Roman" w:cs="Times New Roman"/>
          <w:vertAlign w:val="subscript"/>
        </w:rPr>
        <w:t>i</w:t>
      </w:r>
      <w:r w:rsidRPr="00932874">
        <w:rPr>
          <w:rFonts w:ascii="Times New Roman" w:hAnsi="Times New Roman" w:cs="Times New Roman"/>
        </w:rPr>
        <w:t xml:space="preserve"> - размер субсидии бюджету i-го муниципального образования;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6" style="width:52.5pt;height:21pt" coordsize="" o:spt="100" adj="0,,0" path="" filled="f" stroked="f">
            <v:stroke joinstyle="miter"/>
            <v:imagedata r:id="rId7" o:title="base_23753_63431_32817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число детодней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образовательной организацией;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7" style="width:54pt;height:21pt" coordsize="" o:spt="100" adj="0,,0" path="" filled="f" stroked="f">
            <v:stroke joinstyle="miter"/>
            <v:imagedata r:id="rId8" o:title="base_23753_63431_32818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число детодней для обучающихся по программам начального общего образования в i-м муниципальном образовании при оказании услуги по организации питания сторонними организациями (аутсорсинг);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8" style="width:52.5pt;height:21pt" coordsize="" o:spt="100" adj="0,,0" path="" filled="f" stroked="f">
            <v:stroke joinstyle="miter"/>
            <v:imagedata r:id="rId7" o:title="base_23753_63431_32819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position w:val="-9"/>
        </w:rPr>
        <w:pict>
          <v:shape id="_x0000_i1029" style="width:54pt;height:21pt" coordsize="" o:spt="100" adj="0,,0" path="" filled="f" stroked="f">
            <v:stroke joinstyle="miter"/>
            <v:imagedata r:id="rId8" o:title="base_23753_63431_32820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рассчитываются в соответствии с </w:t>
      </w:r>
      <w:hyperlink w:anchor="P13283" w:history="1">
        <w:r w:rsidR="002309DA" w:rsidRPr="00932874">
          <w:rPr>
            <w:rFonts w:ascii="Times New Roman" w:hAnsi="Times New Roman" w:cs="Times New Roman"/>
          </w:rPr>
          <w:t>пунктом 10</w:t>
        </w:r>
      </w:hyperlink>
      <w:r w:rsidR="002309DA" w:rsidRPr="00932874">
        <w:rPr>
          <w:rFonts w:ascii="Times New Roman" w:hAnsi="Times New Roman" w:cs="Times New Roman"/>
        </w:rPr>
        <w:t xml:space="preserve"> настоящего Порядка;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Nс</w:t>
      </w:r>
      <w:r w:rsidRPr="00932874">
        <w:rPr>
          <w:rFonts w:ascii="Times New Roman" w:hAnsi="Times New Roman" w:cs="Times New Roman"/>
          <w:vertAlign w:val="subscript"/>
        </w:rPr>
        <w:t>пит</w:t>
      </w:r>
      <w:r w:rsidRPr="00932874">
        <w:rPr>
          <w:rFonts w:ascii="Times New Roman" w:hAnsi="Times New Roman" w:cs="Times New Roman"/>
        </w:rPr>
        <w:t xml:space="preserve"> - средняя стоимость 1 детодня при осуществлении приготовления питания 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(</w:t>
      </w:r>
      <w:hyperlink r:id="rId9" w:history="1">
        <w:r w:rsidRPr="00932874">
          <w:rPr>
            <w:rFonts w:ascii="Times New Roman" w:hAnsi="Times New Roman" w:cs="Times New Roman"/>
          </w:rPr>
          <w:t>таблица 1</w:t>
        </w:r>
      </w:hyperlink>
      <w:r w:rsidRPr="00932874">
        <w:rPr>
          <w:rFonts w:ascii="Times New Roman" w:hAnsi="Times New Roman" w:cs="Times New Roman"/>
        </w:rPr>
        <w:t xml:space="preserve"> приложения 8 к СанПиН 2.4.5.2409-08) и средней стоимости среднесуточных наборов пищевых продуктов для организации горячего питания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Nа</w:t>
      </w:r>
      <w:r w:rsidRPr="00932874">
        <w:rPr>
          <w:rFonts w:ascii="Times New Roman" w:hAnsi="Times New Roman" w:cs="Times New Roman"/>
          <w:vertAlign w:val="subscript"/>
        </w:rPr>
        <w:t>пит</w:t>
      </w:r>
      <w:r w:rsidRPr="00932874">
        <w:rPr>
          <w:rFonts w:ascii="Times New Roman" w:hAnsi="Times New Roman" w:cs="Times New Roman"/>
        </w:rPr>
        <w:t xml:space="preserve"> - средняя стоимость 1 детодня при оказании услуги по организации питания сторонними организациями (аутсорсинг). Определяется путем применения коэффициента наценки на сырьевую себестоимость в соответствии с </w:t>
      </w:r>
      <w:hyperlink r:id="rId10" w:history="1">
        <w:r w:rsidRPr="00932874">
          <w:rPr>
            <w:rFonts w:ascii="Times New Roman" w:hAnsi="Times New Roman" w:cs="Times New Roman"/>
          </w:rPr>
          <w:t>приказом</w:t>
        </w:r>
      </w:hyperlink>
      <w:r w:rsidRPr="00932874">
        <w:rPr>
          <w:rFonts w:ascii="Times New Roman" w:hAnsi="Times New Roman" w:cs="Times New Roman"/>
        </w:rPr>
        <w:t xml:space="preserve"> управления государственного регулирования тарифов Брянской области от 14 июня 2019 года </w:t>
      </w:r>
      <w:r w:rsidR="00932874" w:rsidRPr="00932874">
        <w:rPr>
          <w:rFonts w:ascii="Times New Roman" w:hAnsi="Times New Roman" w:cs="Times New Roman"/>
        </w:rPr>
        <w:t>№</w:t>
      </w:r>
      <w:r w:rsidRPr="00932874">
        <w:rPr>
          <w:rFonts w:ascii="Times New Roman" w:hAnsi="Times New Roman" w:cs="Times New Roman"/>
        </w:rPr>
        <w:t xml:space="preserve"> 14/1-ноп к средней стоимости 1 детодня при осуществлении питания образовательной организацией самостоятельно;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Z</w:t>
      </w:r>
      <w:r w:rsidRPr="00932874">
        <w:rPr>
          <w:rFonts w:ascii="Times New Roman" w:hAnsi="Times New Roman" w:cs="Times New Roman"/>
          <w:vertAlign w:val="subscript"/>
        </w:rPr>
        <w:t>i</w:t>
      </w:r>
      <w:r w:rsidRPr="00932874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образования, определяемый в соответствии с </w:t>
      </w:r>
      <w:hyperlink r:id="rId11" w:history="1">
        <w:r w:rsidRPr="00932874">
          <w:rPr>
            <w:rFonts w:ascii="Times New Roman" w:hAnsi="Times New Roman" w:cs="Times New Roman"/>
          </w:rPr>
          <w:t>пунктом 13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3283"/>
      <w:bookmarkEnd w:id="4"/>
      <w:r w:rsidRPr="00932874">
        <w:rPr>
          <w:rFonts w:ascii="Times New Roman" w:hAnsi="Times New Roman" w:cs="Times New Roman"/>
        </w:rPr>
        <w:t xml:space="preserve">10. Число детодней для обучающихся по программам начального общего образования в i-ом муниципальном образовании </w:t>
      </w:r>
      <w:r w:rsidR="007305AE">
        <w:rPr>
          <w:rFonts w:ascii="Times New Roman" w:hAnsi="Times New Roman" w:cs="Times New Roman"/>
          <w:position w:val="-9"/>
        </w:rPr>
        <w:pict>
          <v:shape id="_x0000_i1030" style="width:85.5pt;height:21pt" coordsize="" o:spt="100" adj="0,,0" path="" filled="f" stroked="f">
            <v:stroke joinstyle="miter"/>
            <v:imagedata r:id="rId12" o:title="base_23753_63431_32821"/>
            <v:formulas/>
            <v:path o:connecttype="segments"/>
          </v:shape>
        </w:pict>
      </w:r>
      <w:r w:rsidRPr="00932874">
        <w:rPr>
          <w:rFonts w:ascii="Times New Roman" w:hAnsi="Times New Roman" w:cs="Times New Roman"/>
        </w:rPr>
        <w:t xml:space="preserve">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7305A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lastRenderedPageBreak/>
        <w:pict>
          <v:shape id="_x0000_i1031" style="width:381.75pt;height:21pt" coordsize="" o:spt="100" adj="0,,0" path="" filled="f" stroked="f">
            <v:stroke joinstyle="miter"/>
            <v:imagedata r:id="rId13" o:title="base_23753_63431_32822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где: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32" style="width:75pt;height:21pt" coordsize="" o:spt="100" adj="0,,0" path="" filled="f" stroked="f">
            <v:stroke joinstyle="miter"/>
            <v:imagedata r:id="rId14" o:title="base_23753_63431_32823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Дней</w:t>
      </w:r>
      <w:r w:rsidRPr="00932874">
        <w:rPr>
          <w:rFonts w:ascii="Times New Roman" w:hAnsi="Times New Roman" w:cs="Times New Roman"/>
          <w:vertAlign w:val="subscript"/>
        </w:rPr>
        <w:t>1кл</w:t>
      </w:r>
      <w:r w:rsidRPr="00932874">
        <w:rPr>
          <w:rFonts w:ascii="Times New Roman" w:hAnsi="Times New Roman" w:cs="Times New Roman"/>
        </w:rPr>
        <w:t xml:space="preserve"> - количество учебных дней в году для обучающихся в 1-х классах, равное 165 дням в текущем финансовом году;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33" style="width:84.75pt;height:21pt" coordsize="" o:spt="100" adj="0,,0" path="" filled="f" stroked="f">
            <v:stroke joinstyle="miter"/>
            <v:imagedata r:id="rId15" o:title="base_23753_63431_32824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32874" w:rsidRDefault="007305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8"/>
        </w:rPr>
        <w:pict>
          <v:shape id="_x0000_i1034" style="width:54pt;height:19.5pt" coordsize="" o:spt="100" adj="0,,0" path="" filled="f" stroked="f">
            <v:stroke joinstyle="miter"/>
            <v:imagedata r:id="rId16" o:title="base_23753_63431_32825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количество учебных дней в году для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11. В случае если рассчитанный на очередной финансовый год в соответствии с </w:t>
      </w:r>
      <w:hyperlink w:anchor="P13272" w:history="1">
        <w:r w:rsidRPr="00932874">
          <w:rPr>
            <w:rFonts w:ascii="Times New Roman" w:hAnsi="Times New Roman" w:cs="Times New Roman"/>
          </w:rPr>
          <w:t>пунктом 9</w:t>
        </w:r>
      </w:hyperlink>
      <w:r w:rsidRPr="00932874">
        <w:rPr>
          <w:rFonts w:ascii="Times New Roman" w:hAnsi="Times New Roman" w:cs="Times New Roman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i-го муниципального образования (Si),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7305AE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34"/>
        </w:rPr>
        <w:pict>
          <v:shape id="_x0000_i1035" style="width:339.75pt;height:45.75pt" coordsize="" o:spt="100" adj="0,,0" path="" filled="f" stroked="f">
            <v:stroke joinstyle="miter"/>
            <v:imagedata r:id="rId17" o:title="base_23753_63431_32826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m - число муниципальных образований-получателей субсидии в соответствующем финансовом году;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j - индекс суммирования;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S</w:t>
      </w:r>
      <w:r w:rsidRPr="00932874">
        <w:rPr>
          <w:rFonts w:ascii="Times New Roman" w:hAnsi="Times New Roman" w:cs="Times New Roman"/>
          <w:vertAlign w:val="subscript"/>
        </w:rPr>
        <w:t>общ</w:t>
      </w:r>
      <w:r w:rsidRPr="00932874">
        <w:rPr>
          <w:rFonts w:ascii="Times New Roman" w:hAnsi="Times New Roman" w:cs="Times New Roman"/>
        </w:rPr>
        <w:t xml:space="preserve"> -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32874">
          <w:rPr>
            <w:rFonts w:ascii="Times New Roman" w:hAnsi="Times New Roman" w:cs="Times New Roman"/>
          </w:rPr>
          <w:t>пункте 2</w:t>
        </w:r>
      </w:hyperlink>
      <w:r w:rsidRPr="00932874">
        <w:rPr>
          <w:rFonts w:ascii="Times New Roman" w:hAnsi="Times New Roman" w:cs="Times New Roman"/>
        </w:rPr>
        <w:t xml:space="preserve"> настоящего Порядка.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271" w:history="1">
        <w:r w:rsidRPr="00932874">
          <w:rPr>
            <w:rFonts w:ascii="Times New Roman" w:hAnsi="Times New Roman" w:cs="Times New Roman"/>
          </w:rPr>
          <w:t>пунктом 8</w:t>
        </w:r>
      </w:hyperlink>
      <w:r w:rsidRPr="00932874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18" w:history="1">
        <w:r w:rsidRPr="00932874">
          <w:rPr>
            <w:rFonts w:ascii="Times New Roman" w:hAnsi="Times New Roman" w:cs="Times New Roman"/>
          </w:rPr>
          <w:t>пункта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14.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</w:t>
      </w:r>
      <w:r w:rsidRPr="00932874">
        <w:rPr>
          <w:rFonts w:ascii="Times New Roman" w:hAnsi="Times New Roman" w:cs="Times New Roman"/>
        </w:rPr>
        <w:lastRenderedPageBreak/>
        <w:t>достижения установленных соглашением значений результатов использования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16.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18.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отчет о достижении значения результата использования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9" w:history="1">
        <w:r w:rsidRPr="00932874">
          <w:rPr>
            <w:rFonts w:ascii="Times New Roman" w:hAnsi="Times New Roman" w:cs="Times New Roman"/>
          </w:rPr>
          <w:t>подпунктом "б(1)" пункта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20" w:history="1">
        <w:r w:rsidRPr="00932874">
          <w:rPr>
            <w:rFonts w:ascii="Times New Roman" w:hAnsi="Times New Roman" w:cs="Times New Roman"/>
          </w:rPr>
          <w:t>пунктами 16</w:t>
        </w:r>
      </w:hyperlink>
      <w:r w:rsidRPr="00932874">
        <w:rPr>
          <w:rFonts w:ascii="Times New Roman" w:hAnsi="Times New Roman" w:cs="Times New Roman"/>
        </w:rPr>
        <w:t xml:space="preserve"> - </w:t>
      </w:r>
      <w:hyperlink r:id="rId21" w:history="1">
        <w:r w:rsidRPr="00932874">
          <w:rPr>
            <w:rFonts w:ascii="Times New Roman" w:hAnsi="Times New Roman" w:cs="Times New Roman"/>
          </w:rPr>
          <w:t>18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22" w:history="1">
        <w:r w:rsidRPr="00932874">
          <w:rPr>
            <w:rFonts w:ascii="Times New Roman" w:hAnsi="Times New Roman" w:cs="Times New Roman"/>
          </w:rPr>
          <w:t>пунктом 20</w:t>
        </w:r>
      </w:hyperlink>
      <w:r w:rsidRPr="00932874">
        <w:rPr>
          <w:rFonts w:ascii="Times New Roman" w:hAnsi="Times New Roman" w:cs="Times New Roman"/>
        </w:rPr>
        <w:t xml:space="preserve"> указанных Правил.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23" w:history="1">
        <w:r w:rsidRPr="00932874">
          <w:rPr>
            <w:rFonts w:ascii="Times New Roman" w:hAnsi="Times New Roman" w:cs="Times New Roman"/>
          </w:rPr>
          <w:t>пунктами 16</w:t>
        </w:r>
      </w:hyperlink>
      <w:r w:rsidRPr="00932874">
        <w:rPr>
          <w:rFonts w:ascii="Times New Roman" w:hAnsi="Times New Roman" w:cs="Times New Roman"/>
        </w:rPr>
        <w:t xml:space="preserve"> - </w:t>
      </w:r>
      <w:hyperlink r:id="rId24" w:history="1">
        <w:r w:rsidRPr="00932874">
          <w:rPr>
            <w:rFonts w:ascii="Times New Roman" w:hAnsi="Times New Roman" w:cs="Times New Roman"/>
          </w:rPr>
          <w:t>18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не были выполнены вследствие обстоятельств непреодолимой силы.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 w:rsidR="002309DA" w:rsidRPr="00932874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5398B"/>
    <w:rsid w:val="003F238A"/>
    <w:rsid w:val="004429AE"/>
    <w:rsid w:val="004A367A"/>
    <w:rsid w:val="004F29D1"/>
    <w:rsid w:val="0064428B"/>
    <w:rsid w:val="00672190"/>
    <w:rsid w:val="0068704F"/>
    <w:rsid w:val="006D2A76"/>
    <w:rsid w:val="007305AE"/>
    <w:rsid w:val="007D03EE"/>
    <w:rsid w:val="007D6134"/>
    <w:rsid w:val="00932874"/>
    <w:rsid w:val="00A647CE"/>
    <w:rsid w:val="00AD38DB"/>
    <w:rsid w:val="00B42945"/>
    <w:rsid w:val="00B674FA"/>
    <w:rsid w:val="00BB0BA6"/>
    <w:rsid w:val="00BB71EC"/>
    <w:rsid w:val="00BC00BC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24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image" Target="media/image7.wmf"/><Relationship Id="rId23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0" Type="http://schemas.openxmlformats.org/officeDocument/2006/relationships/hyperlink" Target="consultantplus://offline/ref=96459022ABE20A108D85BEE2D3621143054DC5C34DBF22EE0F6C35846B7A5EF7567D56887C1E679CEB92C6F040A7EEAEs8qEF" TargetMode="External"/><Relationship Id="rId19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F4D00E4D4E07449CC641BE2EBA52336ED93C7354A011320FD8384B6F9FEE8793A11AF0E3AD8D6A76756EC8331Es2qDF" TargetMode="External"/><Relationship Id="rId14" Type="http://schemas.openxmlformats.org/officeDocument/2006/relationships/image" Target="media/image6.wmf"/><Relationship Id="rId22" Type="http://schemas.openxmlformats.org/officeDocument/2006/relationships/hyperlink" Target="consultantplus://offline/ref=96459022ABE20A108D85BEE2D3621143054DC5C34EB520EB0F6C35846B7A5EF7567D569A7C466B9DE88DC1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2047</Words>
  <Characters>11668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2020-10-28T14:56:00Z</dcterms:created>
  <dcterms:modified xsi:type="dcterms:W3CDTF">2020-10-28T14:56:00Z</dcterms:modified>
</cp:coreProperties>
</file>